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7A" w:rsidRPr="003F6C7A" w:rsidRDefault="003F6C7A" w:rsidP="003F6C7A">
      <w:pPr>
        <w:spacing w:before="100" w:beforeAutospacing="1" w:after="100" w:afterAutospacing="1" w:line="240" w:lineRule="auto"/>
        <w:jc w:val="center"/>
        <w:rPr>
          <w:rFonts w:ascii="Times New Roman" w:eastAsia="Times New Roman" w:hAnsi="Times New Roman" w:cs="Times New Roman"/>
          <w:sz w:val="24"/>
          <w:szCs w:val="24"/>
        </w:rPr>
      </w:pPr>
      <w:r w:rsidRPr="003F6C7A">
        <w:rPr>
          <w:rFonts w:ascii="Times New Roman" w:eastAsia="Times New Roman" w:hAnsi="Times New Roman" w:cs="Times New Roman"/>
          <w:b/>
          <w:bCs/>
          <w:sz w:val="24"/>
          <w:szCs w:val="24"/>
        </w:rPr>
        <w:t>BẢN QUY ĐỊNH TẠM THỜI</w:t>
      </w:r>
    </w:p>
    <w:p w:rsidR="003F6C7A" w:rsidRPr="003F6C7A" w:rsidRDefault="003F6C7A" w:rsidP="003F6C7A">
      <w:pPr>
        <w:spacing w:before="100" w:beforeAutospacing="1" w:after="100" w:afterAutospacing="1" w:line="240" w:lineRule="auto"/>
        <w:jc w:val="center"/>
        <w:rPr>
          <w:rFonts w:ascii="Times New Roman" w:eastAsia="Times New Roman" w:hAnsi="Times New Roman" w:cs="Times New Roman"/>
          <w:sz w:val="24"/>
          <w:szCs w:val="24"/>
        </w:rPr>
      </w:pPr>
      <w:r w:rsidRPr="003F6C7A">
        <w:rPr>
          <w:rFonts w:ascii="Times New Roman" w:eastAsia="Times New Roman" w:hAnsi="Times New Roman" w:cs="Times New Roman"/>
          <w:sz w:val="24"/>
          <w:szCs w:val="24"/>
        </w:rPr>
        <w:t>VỀ CHẾ ĐỘ THƯỞNG VẬT CHẤT ĐỐI VỚI NHỮNG NGƯỜI CÓ CÔNG PHÁT HIỆN ĐẤU TRANH NGĂN CHẶN HOẠT ĐỘNG CỦA BỌN PHẢN CÁCH MẠNG, BỌN TỘI PHẠM HÌNH SỰ VÀ XÂM PHẠM TÀI SẢN XHCN, GIỮ GÌN AN NINH CHÍNH TRỊ VÀ TRẬT TỰ AN TOÀN XÃ HỘI</w:t>
      </w:r>
      <w:r w:rsidRPr="003F6C7A">
        <w:rPr>
          <w:rFonts w:ascii="Times New Roman" w:eastAsia="Times New Roman" w:hAnsi="Times New Roman" w:cs="Times New Roman"/>
          <w:sz w:val="24"/>
          <w:szCs w:val="24"/>
        </w:rPr>
        <w:br/>
      </w:r>
      <w:r w:rsidRPr="003F6C7A">
        <w:rPr>
          <w:rFonts w:ascii="Times New Roman" w:eastAsia="Times New Roman" w:hAnsi="Times New Roman" w:cs="Times New Roman"/>
          <w:i/>
          <w:iCs/>
          <w:sz w:val="24"/>
          <w:szCs w:val="24"/>
        </w:rPr>
        <w:t>(Ban hành theo quyết định số 363/QĐ-UB ngày 23-9-1980 của Ủy ban Nhân dân thành phố Hồ Chí Minh)</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0" w:name="_GoBack"/>
      <w:r w:rsidRPr="003F6C7A">
        <w:rPr>
          <w:rFonts w:ascii="Times New Roman" w:eastAsia="Times New Roman" w:hAnsi="Times New Roman" w:cs="Times New Roman"/>
          <w:sz w:val="24"/>
          <w:szCs w:val="24"/>
        </w:rPr>
        <w:t>Để động viên và khuyến khích tinh thần làm chủ tập thể xã hội chủ nghĩa của cán bộ, công nhân viên, chiến sĩ và nhân dân phát hiện, đấu tranh ngăn chặn hoạt động của bọn phản cách mạng, bọn tội phạm hình sự và xâm phạm tài sản xã hội chủ nghĩa; đồng thời với việc thực hiện các chính sách, chế độ khen thưởng đãi ngộ… do Hội đồng Chính phủ, Bộ Nội vụ, Bộ Thương binh và xã hội ban hành, Ủy ban Nhân dân thành phố quy định tạm thời về khen thưởng vật chất như sau:</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b/>
          <w:bCs/>
          <w:sz w:val="24"/>
          <w:szCs w:val="24"/>
        </w:rPr>
        <w:t xml:space="preserve">I. – DIỆN ĐỐI TƯỢNG ĐƯỢC XÉT THƯỞNG </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b/>
          <w:bCs/>
          <w:sz w:val="24"/>
          <w:szCs w:val="24"/>
        </w:rPr>
        <w:t xml:space="preserve">Điều 1 </w:t>
      </w:r>
      <w:r w:rsidRPr="003F6C7A">
        <w:rPr>
          <w:rFonts w:ascii="Times New Roman" w:eastAsia="Times New Roman" w:hAnsi="Times New Roman" w:cs="Times New Roman"/>
          <w:sz w:val="24"/>
          <w:szCs w:val="24"/>
        </w:rPr>
        <w:t>. – Xét thưởng vật chất cho những người có công như sau:</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sz w:val="24"/>
          <w:szCs w:val="24"/>
        </w:rPr>
        <w:t>a) Phát hiện và tố giác với chánh quyền địa phương, các tổ chức và cá nhân có hành vi chuẩn bị phạm tội hoặc hoạt động hiện hành.</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sz w:val="24"/>
          <w:szCs w:val="24"/>
        </w:rPr>
        <w:t>b) Tham gia đấu tranh ngăn chặn kịp thời, có hiệu quả các vụ án phản cách mạng, hình sự, gian thương đầu cơ buôn lậu, xâm phạm tài sản xã hội chủ nghĩa, bảo vệ an toàn tài sản của tập thể và tài sản của Nhà nước.</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sz w:val="24"/>
          <w:szCs w:val="24"/>
        </w:rPr>
        <w:t>c) Cộng tác, giúp đỡ cơ quan công an đấu tranh ngăn chặn khám phá các vụ tội phạm về chính trị, hình sự và kinh tế.</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b/>
          <w:bCs/>
          <w:sz w:val="24"/>
          <w:szCs w:val="24"/>
        </w:rPr>
        <w:t xml:space="preserve">Điều 2 </w:t>
      </w:r>
      <w:r w:rsidRPr="003F6C7A">
        <w:rPr>
          <w:rFonts w:ascii="Times New Roman" w:eastAsia="Times New Roman" w:hAnsi="Times New Roman" w:cs="Times New Roman"/>
          <w:sz w:val="24"/>
          <w:szCs w:val="24"/>
        </w:rPr>
        <w:t>. – Những đối tượng được xét thưởng vật chất bao gồm:</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sz w:val="24"/>
          <w:szCs w:val="24"/>
        </w:rPr>
        <w:t>Tất cả nhân dân cán bộ, công nhân viên, bộ đội và những tập thể, kể cả trong ngành công an… nếu có công như nêu trên, đều được xét khen thưởng.</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b/>
          <w:bCs/>
          <w:sz w:val="24"/>
          <w:szCs w:val="24"/>
        </w:rPr>
        <w:t xml:space="preserve">II. – ẤN ĐỊNH MỨC THƯỞNG VÀ THẨM QUYỀN XÉT DUYỆT THƯỞNG </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b/>
          <w:bCs/>
          <w:sz w:val="24"/>
          <w:szCs w:val="24"/>
        </w:rPr>
        <w:t>Điều 3.</w:t>
      </w:r>
      <w:r w:rsidRPr="003F6C7A">
        <w:rPr>
          <w:rFonts w:ascii="Times New Roman" w:eastAsia="Times New Roman" w:hAnsi="Times New Roman" w:cs="Times New Roman"/>
          <w:sz w:val="24"/>
          <w:szCs w:val="24"/>
        </w:rPr>
        <w:t xml:space="preserve"> – Với thành tích tịch thu hoặc thu hồi hàng hóa, tài sản cho Nhà nước thì tiền thưởng hoặc hiện vật được trích ngay trong số hàng hóa, tài sản đã thu được theo tỷ lệ 30%.</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b/>
          <w:bCs/>
          <w:sz w:val="24"/>
          <w:szCs w:val="24"/>
        </w:rPr>
        <w:t xml:space="preserve">Điều 4 </w:t>
      </w:r>
      <w:r w:rsidRPr="003F6C7A">
        <w:rPr>
          <w:rFonts w:ascii="Times New Roman" w:eastAsia="Times New Roman" w:hAnsi="Times New Roman" w:cs="Times New Roman"/>
          <w:sz w:val="24"/>
          <w:szCs w:val="24"/>
        </w:rPr>
        <w:t>. – Ấn định mức thưởng vật chất bằng tiền hoặc hiện vật trị giá tương đương cho:</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sz w:val="24"/>
          <w:szCs w:val="24"/>
        </w:rPr>
        <w:t>a) Cá nhân lập thành tích là từ một trăm đồng (100) đến cao nhất là ba ngàn đồng (3.000đ).</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sz w:val="24"/>
          <w:szCs w:val="24"/>
        </w:rPr>
        <w:t>b) Cho mỗi đơn vị hoặc tập thể là từ ba trăm (300) đến cao nhất là năm ngàn đồng (5.000đ)</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b/>
          <w:bCs/>
          <w:sz w:val="24"/>
          <w:szCs w:val="24"/>
        </w:rPr>
        <w:lastRenderedPageBreak/>
        <w:t xml:space="preserve">Điều 5 </w:t>
      </w:r>
      <w:r w:rsidRPr="003F6C7A">
        <w:rPr>
          <w:rFonts w:ascii="Times New Roman" w:eastAsia="Times New Roman" w:hAnsi="Times New Roman" w:cs="Times New Roman"/>
          <w:sz w:val="24"/>
          <w:szCs w:val="24"/>
        </w:rPr>
        <w:t>. – Số tiền còn lại của số 30% thưởng không hết sẽ để lại cho Sở Công an và Ủy ban Nhân dân quận, huyện chi cho các vụ khen thưởng khác.</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b/>
          <w:bCs/>
          <w:sz w:val="24"/>
          <w:szCs w:val="24"/>
        </w:rPr>
        <w:t>Điều 6.</w:t>
      </w:r>
      <w:r w:rsidRPr="003F6C7A">
        <w:rPr>
          <w:rFonts w:ascii="Times New Roman" w:eastAsia="Times New Roman" w:hAnsi="Times New Roman" w:cs="Times New Roman"/>
          <w:sz w:val="24"/>
          <w:szCs w:val="24"/>
        </w:rPr>
        <w:t xml:space="preserve"> – Thẩm quyền xét duyệt thưởng cho các đơn vị, tập thể và cá nhân có thành tích bảo vệ an ninh trật tự thành phố:</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sz w:val="24"/>
          <w:szCs w:val="24"/>
        </w:rPr>
        <w:t>a) Giám đốc Sở Công an thống nhất với Giám đốc Sở Tài chánh quyết định thưởng theo đề nghị của đồng chí Trưởng Công an quận, huyện, và các đơn vị công tác nghiệp vụ, đối với các vụ việc thuộc cấp Sở thụ lý và xử lý.</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sz w:val="24"/>
          <w:szCs w:val="24"/>
        </w:rPr>
        <w:t>b) Chủ tịch Ủy ban Nhân dân quận, huyện quyết định thưởng theo đề nghị của các đồng chí Trưởng công an quận, huyện đối với các vụ việc thuộc cấp quận, huyện thụ lý và xử lý.</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sz w:val="24"/>
          <w:szCs w:val="24"/>
        </w:rPr>
        <w:t>c) Ủy ban Nhân dân thành phố quyết định thưởng cho các đơn vị, tập thể, cá nhân có thành tích đặc biệt ngoài các mức thưởng đã nêu trong điều 3, 4 theo đề nghị của đồng chí Giám đốc Sở Công an và các đồng chí Chủ tịch Ủy ban Nhân dân quận, huyện có liên quan.</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b/>
          <w:bCs/>
          <w:sz w:val="24"/>
          <w:szCs w:val="24"/>
        </w:rPr>
        <w:t xml:space="preserve">III. – THỦ TỤC XÉT THƯỞNG </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b/>
          <w:bCs/>
          <w:sz w:val="24"/>
          <w:szCs w:val="24"/>
        </w:rPr>
        <w:t>Điều 7.</w:t>
      </w:r>
      <w:r w:rsidRPr="003F6C7A">
        <w:rPr>
          <w:rFonts w:ascii="Times New Roman" w:eastAsia="Times New Roman" w:hAnsi="Times New Roman" w:cs="Times New Roman"/>
          <w:sz w:val="24"/>
          <w:szCs w:val="24"/>
        </w:rPr>
        <w:t xml:space="preserve"> – Căn cứ vào ấn định mức thưởng nêu ở các điều 3, 4, cơ quan công an các cấp cần hướng dẫn cho tập thể và cá nhân có công báo cáo thành tích bằng giấy, có bản sao biên bản gốc, có xác nhận của cấp chánh quyền hoặc công an trực tiếp, và của những người chứng kiến (nếu cần).</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sz w:val="24"/>
          <w:szCs w:val="24"/>
        </w:rPr>
        <w:t>Mọi trường hợp được hưởng phải đảm bảo chính xác, đúng đối tượng.</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b/>
          <w:bCs/>
          <w:sz w:val="24"/>
          <w:szCs w:val="24"/>
        </w:rPr>
        <w:t>Điều 8.</w:t>
      </w:r>
      <w:r w:rsidRPr="003F6C7A">
        <w:rPr>
          <w:rFonts w:ascii="Times New Roman" w:eastAsia="Times New Roman" w:hAnsi="Times New Roman" w:cs="Times New Roman"/>
          <w:sz w:val="24"/>
          <w:szCs w:val="24"/>
        </w:rPr>
        <w:t xml:space="preserve"> – Việc khen thưởng phải kịp thời, tranh thủ thời hạn để thực hiện không quá 15 ngày (kể từ ngày bắt đầu làm thủ tục đến khi trao tiền thưởng).</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b/>
          <w:bCs/>
          <w:sz w:val="24"/>
          <w:szCs w:val="24"/>
        </w:rPr>
        <w:t>Điều 9.</w:t>
      </w:r>
      <w:r w:rsidRPr="003F6C7A">
        <w:rPr>
          <w:rFonts w:ascii="Times New Roman" w:eastAsia="Times New Roman" w:hAnsi="Times New Roman" w:cs="Times New Roman"/>
          <w:sz w:val="24"/>
          <w:szCs w:val="24"/>
        </w:rPr>
        <w:t xml:space="preserve"> – Các trường hợp xét thưởng có liên quan công tác nghiệp vụ của công an đều phải giữ bí mật và không được để lộ tên người tố giác hoặc tên người cộng tác, giúp đỡ công an hoặc để lộ những công việc còn phải làm tiếp tục để truy quét hết bọn tội phạm.</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b/>
          <w:bCs/>
          <w:sz w:val="24"/>
          <w:szCs w:val="24"/>
        </w:rPr>
        <w:t xml:space="preserve">IV. – ĐIỀU KHOẢN THI HÀNH </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b/>
          <w:bCs/>
          <w:sz w:val="24"/>
          <w:szCs w:val="24"/>
        </w:rPr>
        <w:t xml:space="preserve">Điều 10 </w:t>
      </w:r>
      <w:r w:rsidRPr="003F6C7A">
        <w:rPr>
          <w:rFonts w:ascii="Times New Roman" w:eastAsia="Times New Roman" w:hAnsi="Times New Roman" w:cs="Times New Roman"/>
          <w:sz w:val="24"/>
          <w:szCs w:val="24"/>
        </w:rPr>
        <w:t>. – Sở Công an thành phố phối hợp với Sở Tài chánh và Ủy ban Nhân dân các quận, huyện tổ chức thực hiện bản quy định tạm thời này.</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b/>
          <w:bCs/>
          <w:sz w:val="24"/>
          <w:szCs w:val="24"/>
        </w:rPr>
        <w:t xml:space="preserve">Điều 11 </w:t>
      </w:r>
      <w:r w:rsidRPr="003F6C7A">
        <w:rPr>
          <w:rFonts w:ascii="Times New Roman" w:eastAsia="Times New Roman" w:hAnsi="Times New Roman" w:cs="Times New Roman"/>
          <w:sz w:val="24"/>
          <w:szCs w:val="24"/>
        </w:rPr>
        <w:t>. – Ngân hàng thành phố và Sở Tài chánh cứ 6 tháng 1 lần, trích 1 tỷ lệ các khoản tiền do Công an giao nộp để giao lại cho Sở Công an và Ủy ban Nhân dân quận, huyện dùng làm tiền thưởng theo quyết định này nếu số tiền để lại đã nói trong điều 5 không đủ cho chi phí khen thưởng.</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b/>
          <w:bCs/>
          <w:sz w:val="24"/>
          <w:szCs w:val="24"/>
        </w:rPr>
        <w:t xml:space="preserve">Điều 12 </w:t>
      </w:r>
      <w:r w:rsidRPr="003F6C7A">
        <w:rPr>
          <w:rFonts w:ascii="Times New Roman" w:eastAsia="Times New Roman" w:hAnsi="Times New Roman" w:cs="Times New Roman"/>
          <w:sz w:val="24"/>
          <w:szCs w:val="24"/>
        </w:rPr>
        <w:t>. – Các đơn vị và cá nhân có thành tích trong việc thi hành bản quy định tạm thời này sẽ được biểu dương, khen thưởng thích đáng.</w:t>
      </w:r>
    </w:p>
    <w:p w:rsidR="003F6C7A" w:rsidRPr="003F6C7A" w:rsidRDefault="003F6C7A" w:rsidP="003F6C7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6C7A">
        <w:rPr>
          <w:rFonts w:ascii="Times New Roman" w:eastAsia="Times New Roman" w:hAnsi="Times New Roman" w:cs="Times New Roman"/>
          <w:b/>
          <w:bCs/>
          <w:sz w:val="24"/>
          <w:szCs w:val="24"/>
        </w:rPr>
        <w:lastRenderedPageBreak/>
        <w:t>Điều 13.</w:t>
      </w:r>
      <w:r w:rsidRPr="003F6C7A">
        <w:rPr>
          <w:rFonts w:ascii="Times New Roman" w:eastAsia="Times New Roman" w:hAnsi="Times New Roman" w:cs="Times New Roman"/>
          <w:sz w:val="24"/>
          <w:szCs w:val="24"/>
        </w:rPr>
        <w:t xml:space="preserve"> – Những người vì mục đích cá nhân cố tình làm sai trái các điều khoản trong bản quy định tạm thời này thì tùy theo mức độ đều bị xử lý nghiêm minh từ hình thức phê bình đến hình thức đưa ra xét xử trước pháp luật.</w:t>
      </w:r>
    </w:p>
    <w:bookmarkEnd w:id="0"/>
    <w:p w:rsidR="009E547F" w:rsidRPr="003F6C7A" w:rsidRDefault="003F6C7A" w:rsidP="003F6C7A"/>
    <w:sectPr w:rsidR="009E547F" w:rsidRPr="003F6C7A" w:rsidSect="00665833">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C0036"/>
    <w:multiLevelType w:val="multilevel"/>
    <w:tmpl w:val="9E4C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33"/>
    <w:rsid w:val="000A1162"/>
    <w:rsid w:val="00183834"/>
    <w:rsid w:val="001D74EA"/>
    <w:rsid w:val="001D7544"/>
    <w:rsid w:val="002F116A"/>
    <w:rsid w:val="00362BA3"/>
    <w:rsid w:val="003F6C7A"/>
    <w:rsid w:val="00465D8D"/>
    <w:rsid w:val="0055693A"/>
    <w:rsid w:val="00581FB5"/>
    <w:rsid w:val="005A4A03"/>
    <w:rsid w:val="00665833"/>
    <w:rsid w:val="006D5750"/>
    <w:rsid w:val="008053DC"/>
    <w:rsid w:val="008068EE"/>
    <w:rsid w:val="008E04B3"/>
    <w:rsid w:val="00AA6A6C"/>
    <w:rsid w:val="00AB0E38"/>
    <w:rsid w:val="00B4176F"/>
    <w:rsid w:val="00BA2949"/>
    <w:rsid w:val="00CC4701"/>
    <w:rsid w:val="00D637FA"/>
    <w:rsid w:val="00E64433"/>
    <w:rsid w:val="00EA41E1"/>
    <w:rsid w:val="00EE7818"/>
    <w:rsid w:val="00F315D5"/>
    <w:rsid w:val="00FC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4433"/>
  </w:style>
  <w:style w:type="paragraph" w:styleId="NormalWeb">
    <w:name w:val="Normal (Web)"/>
    <w:basedOn w:val="Normal"/>
    <w:uiPriority w:val="99"/>
    <w:unhideWhenUsed/>
    <w:rsid w:val="00581F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1FB5"/>
    <w:rPr>
      <w:color w:val="0000FF"/>
      <w:u w:val="single"/>
    </w:rPr>
  </w:style>
  <w:style w:type="character" w:styleId="FollowedHyperlink">
    <w:name w:val="FollowedHyperlink"/>
    <w:basedOn w:val="DefaultParagraphFont"/>
    <w:uiPriority w:val="99"/>
    <w:semiHidden/>
    <w:unhideWhenUsed/>
    <w:rsid w:val="00581FB5"/>
    <w:rPr>
      <w:color w:val="800080"/>
      <w:u w:val="single"/>
    </w:rPr>
  </w:style>
  <w:style w:type="paragraph" w:styleId="BalloonText">
    <w:name w:val="Balloon Text"/>
    <w:basedOn w:val="Normal"/>
    <w:link w:val="BalloonTextChar"/>
    <w:uiPriority w:val="99"/>
    <w:semiHidden/>
    <w:unhideWhenUsed/>
    <w:rsid w:val="001D7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4EA"/>
    <w:rPr>
      <w:rFonts w:ascii="Tahoma" w:hAnsi="Tahoma" w:cs="Tahoma"/>
      <w:sz w:val="16"/>
      <w:szCs w:val="16"/>
    </w:rPr>
  </w:style>
  <w:style w:type="paragraph" w:customStyle="1" w:styleId="vb">
    <w:name w:val="vb"/>
    <w:basedOn w:val="Normal"/>
    <w:link w:val="vbChar"/>
    <w:autoRedefine/>
    <w:qFormat/>
    <w:rsid w:val="00665833"/>
    <w:pPr>
      <w:spacing w:before="100" w:beforeAutospacing="1" w:after="120" w:line="240" w:lineRule="auto"/>
      <w:ind w:firstLine="720"/>
      <w:jc w:val="both"/>
    </w:pPr>
    <w:rPr>
      <w:rFonts w:ascii="Times New Roman" w:eastAsia="Times New Roman" w:hAnsi="Times New Roman" w:cs="Times New Roman"/>
      <w:bCs/>
      <w:sz w:val="24"/>
      <w:szCs w:val="24"/>
    </w:rPr>
  </w:style>
  <w:style w:type="character" w:customStyle="1" w:styleId="vbChar">
    <w:name w:val="vb Char"/>
    <w:basedOn w:val="DefaultParagraphFont"/>
    <w:link w:val="vb"/>
    <w:rsid w:val="00665833"/>
    <w:rPr>
      <w:rFonts w:ascii="Times New Roman" w:eastAsia="Times New Roman" w:hAnsi="Times New Roman" w:cs="Times New Roman"/>
      <w:bCs/>
      <w:sz w:val="24"/>
      <w:szCs w:val="24"/>
    </w:rPr>
  </w:style>
  <w:style w:type="character" w:styleId="Strong">
    <w:name w:val="Strong"/>
    <w:basedOn w:val="DefaultParagraphFont"/>
    <w:uiPriority w:val="22"/>
    <w:qFormat/>
    <w:rsid w:val="002F116A"/>
    <w:rPr>
      <w:b/>
      <w:bCs/>
    </w:rPr>
  </w:style>
  <w:style w:type="character" w:styleId="Emphasis">
    <w:name w:val="Emphasis"/>
    <w:basedOn w:val="DefaultParagraphFont"/>
    <w:uiPriority w:val="20"/>
    <w:qFormat/>
    <w:rsid w:val="002F11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4433"/>
  </w:style>
  <w:style w:type="paragraph" w:styleId="NormalWeb">
    <w:name w:val="Normal (Web)"/>
    <w:basedOn w:val="Normal"/>
    <w:uiPriority w:val="99"/>
    <w:unhideWhenUsed/>
    <w:rsid w:val="00581F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1FB5"/>
    <w:rPr>
      <w:color w:val="0000FF"/>
      <w:u w:val="single"/>
    </w:rPr>
  </w:style>
  <w:style w:type="character" w:styleId="FollowedHyperlink">
    <w:name w:val="FollowedHyperlink"/>
    <w:basedOn w:val="DefaultParagraphFont"/>
    <w:uiPriority w:val="99"/>
    <w:semiHidden/>
    <w:unhideWhenUsed/>
    <w:rsid w:val="00581FB5"/>
    <w:rPr>
      <w:color w:val="800080"/>
      <w:u w:val="single"/>
    </w:rPr>
  </w:style>
  <w:style w:type="paragraph" w:styleId="BalloonText">
    <w:name w:val="Balloon Text"/>
    <w:basedOn w:val="Normal"/>
    <w:link w:val="BalloonTextChar"/>
    <w:uiPriority w:val="99"/>
    <w:semiHidden/>
    <w:unhideWhenUsed/>
    <w:rsid w:val="001D7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4EA"/>
    <w:rPr>
      <w:rFonts w:ascii="Tahoma" w:hAnsi="Tahoma" w:cs="Tahoma"/>
      <w:sz w:val="16"/>
      <w:szCs w:val="16"/>
    </w:rPr>
  </w:style>
  <w:style w:type="paragraph" w:customStyle="1" w:styleId="vb">
    <w:name w:val="vb"/>
    <w:basedOn w:val="Normal"/>
    <w:link w:val="vbChar"/>
    <w:autoRedefine/>
    <w:qFormat/>
    <w:rsid w:val="00665833"/>
    <w:pPr>
      <w:spacing w:before="100" w:beforeAutospacing="1" w:after="120" w:line="240" w:lineRule="auto"/>
      <w:ind w:firstLine="720"/>
      <w:jc w:val="both"/>
    </w:pPr>
    <w:rPr>
      <w:rFonts w:ascii="Times New Roman" w:eastAsia="Times New Roman" w:hAnsi="Times New Roman" w:cs="Times New Roman"/>
      <w:bCs/>
      <w:sz w:val="24"/>
      <w:szCs w:val="24"/>
    </w:rPr>
  </w:style>
  <w:style w:type="character" w:customStyle="1" w:styleId="vbChar">
    <w:name w:val="vb Char"/>
    <w:basedOn w:val="DefaultParagraphFont"/>
    <w:link w:val="vb"/>
    <w:rsid w:val="00665833"/>
    <w:rPr>
      <w:rFonts w:ascii="Times New Roman" w:eastAsia="Times New Roman" w:hAnsi="Times New Roman" w:cs="Times New Roman"/>
      <w:bCs/>
      <w:sz w:val="24"/>
      <w:szCs w:val="24"/>
    </w:rPr>
  </w:style>
  <w:style w:type="character" w:styleId="Strong">
    <w:name w:val="Strong"/>
    <w:basedOn w:val="DefaultParagraphFont"/>
    <w:uiPriority w:val="22"/>
    <w:qFormat/>
    <w:rsid w:val="002F116A"/>
    <w:rPr>
      <w:b/>
      <w:bCs/>
    </w:rPr>
  </w:style>
  <w:style w:type="character" w:styleId="Emphasis">
    <w:name w:val="Emphasis"/>
    <w:basedOn w:val="DefaultParagraphFont"/>
    <w:uiPriority w:val="20"/>
    <w:qFormat/>
    <w:rsid w:val="002F11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393">
      <w:bodyDiv w:val="1"/>
      <w:marLeft w:val="0"/>
      <w:marRight w:val="0"/>
      <w:marTop w:val="0"/>
      <w:marBottom w:val="0"/>
      <w:divBdr>
        <w:top w:val="none" w:sz="0" w:space="0" w:color="auto"/>
        <w:left w:val="none" w:sz="0" w:space="0" w:color="auto"/>
        <w:bottom w:val="none" w:sz="0" w:space="0" w:color="auto"/>
        <w:right w:val="none" w:sz="0" w:space="0" w:color="auto"/>
      </w:divBdr>
    </w:div>
    <w:div w:id="268926689">
      <w:bodyDiv w:val="1"/>
      <w:marLeft w:val="0"/>
      <w:marRight w:val="0"/>
      <w:marTop w:val="0"/>
      <w:marBottom w:val="0"/>
      <w:divBdr>
        <w:top w:val="none" w:sz="0" w:space="0" w:color="auto"/>
        <w:left w:val="none" w:sz="0" w:space="0" w:color="auto"/>
        <w:bottom w:val="none" w:sz="0" w:space="0" w:color="auto"/>
        <w:right w:val="none" w:sz="0" w:space="0" w:color="auto"/>
      </w:divBdr>
    </w:div>
    <w:div w:id="276256607">
      <w:bodyDiv w:val="1"/>
      <w:marLeft w:val="0"/>
      <w:marRight w:val="0"/>
      <w:marTop w:val="0"/>
      <w:marBottom w:val="0"/>
      <w:divBdr>
        <w:top w:val="none" w:sz="0" w:space="0" w:color="auto"/>
        <w:left w:val="none" w:sz="0" w:space="0" w:color="auto"/>
        <w:bottom w:val="none" w:sz="0" w:space="0" w:color="auto"/>
        <w:right w:val="none" w:sz="0" w:space="0" w:color="auto"/>
      </w:divBdr>
    </w:div>
    <w:div w:id="351566993">
      <w:bodyDiv w:val="1"/>
      <w:marLeft w:val="0"/>
      <w:marRight w:val="0"/>
      <w:marTop w:val="0"/>
      <w:marBottom w:val="0"/>
      <w:divBdr>
        <w:top w:val="none" w:sz="0" w:space="0" w:color="auto"/>
        <w:left w:val="none" w:sz="0" w:space="0" w:color="auto"/>
        <w:bottom w:val="none" w:sz="0" w:space="0" w:color="auto"/>
        <w:right w:val="none" w:sz="0" w:space="0" w:color="auto"/>
      </w:divBdr>
    </w:div>
    <w:div w:id="417101333">
      <w:bodyDiv w:val="1"/>
      <w:marLeft w:val="0"/>
      <w:marRight w:val="0"/>
      <w:marTop w:val="0"/>
      <w:marBottom w:val="0"/>
      <w:divBdr>
        <w:top w:val="none" w:sz="0" w:space="0" w:color="auto"/>
        <w:left w:val="none" w:sz="0" w:space="0" w:color="auto"/>
        <w:bottom w:val="none" w:sz="0" w:space="0" w:color="auto"/>
        <w:right w:val="none" w:sz="0" w:space="0" w:color="auto"/>
      </w:divBdr>
    </w:div>
    <w:div w:id="623002733">
      <w:bodyDiv w:val="1"/>
      <w:marLeft w:val="0"/>
      <w:marRight w:val="0"/>
      <w:marTop w:val="0"/>
      <w:marBottom w:val="0"/>
      <w:divBdr>
        <w:top w:val="none" w:sz="0" w:space="0" w:color="auto"/>
        <w:left w:val="none" w:sz="0" w:space="0" w:color="auto"/>
        <w:bottom w:val="none" w:sz="0" w:space="0" w:color="auto"/>
        <w:right w:val="none" w:sz="0" w:space="0" w:color="auto"/>
      </w:divBdr>
    </w:div>
    <w:div w:id="675570346">
      <w:bodyDiv w:val="1"/>
      <w:marLeft w:val="0"/>
      <w:marRight w:val="0"/>
      <w:marTop w:val="0"/>
      <w:marBottom w:val="0"/>
      <w:divBdr>
        <w:top w:val="none" w:sz="0" w:space="0" w:color="auto"/>
        <w:left w:val="none" w:sz="0" w:space="0" w:color="auto"/>
        <w:bottom w:val="none" w:sz="0" w:space="0" w:color="auto"/>
        <w:right w:val="none" w:sz="0" w:space="0" w:color="auto"/>
      </w:divBdr>
    </w:div>
    <w:div w:id="725833953">
      <w:bodyDiv w:val="1"/>
      <w:marLeft w:val="0"/>
      <w:marRight w:val="0"/>
      <w:marTop w:val="0"/>
      <w:marBottom w:val="0"/>
      <w:divBdr>
        <w:top w:val="none" w:sz="0" w:space="0" w:color="auto"/>
        <w:left w:val="none" w:sz="0" w:space="0" w:color="auto"/>
        <w:bottom w:val="none" w:sz="0" w:space="0" w:color="auto"/>
        <w:right w:val="none" w:sz="0" w:space="0" w:color="auto"/>
      </w:divBdr>
    </w:div>
    <w:div w:id="758907677">
      <w:bodyDiv w:val="1"/>
      <w:marLeft w:val="0"/>
      <w:marRight w:val="0"/>
      <w:marTop w:val="0"/>
      <w:marBottom w:val="0"/>
      <w:divBdr>
        <w:top w:val="none" w:sz="0" w:space="0" w:color="auto"/>
        <w:left w:val="none" w:sz="0" w:space="0" w:color="auto"/>
        <w:bottom w:val="none" w:sz="0" w:space="0" w:color="auto"/>
        <w:right w:val="none" w:sz="0" w:space="0" w:color="auto"/>
      </w:divBdr>
    </w:div>
    <w:div w:id="799999587">
      <w:bodyDiv w:val="1"/>
      <w:marLeft w:val="0"/>
      <w:marRight w:val="0"/>
      <w:marTop w:val="0"/>
      <w:marBottom w:val="0"/>
      <w:divBdr>
        <w:top w:val="none" w:sz="0" w:space="0" w:color="auto"/>
        <w:left w:val="none" w:sz="0" w:space="0" w:color="auto"/>
        <w:bottom w:val="none" w:sz="0" w:space="0" w:color="auto"/>
        <w:right w:val="none" w:sz="0" w:space="0" w:color="auto"/>
      </w:divBdr>
    </w:div>
    <w:div w:id="874080137">
      <w:bodyDiv w:val="1"/>
      <w:marLeft w:val="0"/>
      <w:marRight w:val="0"/>
      <w:marTop w:val="0"/>
      <w:marBottom w:val="0"/>
      <w:divBdr>
        <w:top w:val="none" w:sz="0" w:space="0" w:color="auto"/>
        <w:left w:val="none" w:sz="0" w:space="0" w:color="auto"/>
        <w:bottom w:val="none" w:sz="0" w:space="0" w:color="auto"/>
        <w:right w:val="none" w:sz="0" w:space="0" w:color="auto"/>
      </w:divBdr>
    </w:div>
    <w:div w:id="937100686">
      <w:bodyDiv w:val="1"/>
      <w:marLeft w:val="0"/>
      <w:marRight w:val="0"/>
      <w:marTop w:val="0"/>
      <w:marBottom w:val="0"/>
      <w:divBdr>
        <w:top w:val="none" w:sz="0" w:space="0" w:color="auto"/>
        <w:left w:val="none" w:sz="0" w:space="0" w:color="auto"/>
        <w:bottom w:val="none" w:sz="0" w:space="0" w:color="auto"/>
        <w:right w:val="none" w:sz="0" w:space="0" w:color="auto"/>
      </w:divBdr>
    </w:div>
    <w:div w:id="968625793">
      <w:bodyDiv w:val="1"/>
      <w:marLeft w:val="0"/>
      <w:marRight w:val="0"/>
      <w:marTop w:val="0"/>
      <w:marBottom w:val="0"/>
      <w:divBdr>
        <w:top w:val="none" w:sz="0" w:space="0" w:color="auto"/>
        <w:left w:val="none" w:sz="0" w:space="0" w:color="auto"/>
        <w:bottom w:val="none" w:sz="0" w:space="0" w:color="auto"/>
        <w:right w:val="none" w:sz="0" w:space="0" w:color="auto"/>
      </w:divBdr>
    </w:div>
    <w:div w:id="1104766893">
      <w:bodyDiv w:val="1"/>
      <w:marLeft w:val="0"/>
      <w:marRight w:val="0"/>
      <w:marTop w:val="0"/>
      <w:marBottom w:val="0"/>
      <w:divBdr>
        <w:top w:val="none" w:sz="0" w:space="0" w:color="auto"/>
        <w:left w:val="none" w:sz="0" w:space="0" w:color="auto"/>
        <w:bottom w:val="none" w:sz="0" w:space="0" w:color="auto"/>
        <w:right w:val="none" w:sz="0" w:space="0" w:color="auto"/>
      </w:divBdr>
    </w:div>
    <w:div w:id="1284994679">
      <w:bodyDiv w:val="1"/>
      <w:marLeft w:val="0"/>
      <w:marRight w:val="0"/>
      <w:marTop w:val="0"/>
      <w:marBottom w:val="0"/>
      <w:divBdr>
        <w:top w:val="none" w:sz="0" w:space="0" w:color="auto"/>
        <w:left w:val="none" w:sz="0" w:space="0" w:color="auto"/>
        <w:bottom w:val="none" w:sz="0" w:space="0" w:color="auto"/>
        <w:right w:val="none" w:sz="0" w:space="0" w:color="auto"/>
      </w:divBdr>
    </w:div>
    <w:div w:id="1303197082">
      <w:bodyDiv w:val="1"/>
      <w:marLeft w:val="0"/>
      <w:marRight w:val="0"/>
      <w:marTop w:val="0"/>
      <w:marBottom w:val="0"/>
      <w:divBdr>
        <w:top w:val="none" w:sz="0" w:space="0" w:color="auto"/>
        <w:left w:val="none" w:sz="0" w:space="0" w:color="auto"/>
        <w:bottom w:val="none" w:sz="0" w:space="0" w:color="auto"/>
        <w:right w:val="none" w:sz="0" w:space="0" w:color="auto"/>
      </w:divBdr>
    </w:div>
    <w:div w:id="1353846514">
      <w:bodyDiv w:val="1"/>
      <w:marLeft w:val="0"/>
      <w:marRight w:val="0"/>
      <w:marTop w:val="0"/>
      <w:marBottom w:val="0"/>
      <w:divBdr>
        <w:top w:val="none" w:sz="0" w:space="0" w:color="auto"/>
        <w:left w:val="none" w:sz="0" w:space="0" w:color="auto"/>
        <w:bottom w:val="none" w:sz="0" w:space="0" w:color="auto"/>
        <w:right w:val="none" w:sz="0" w:space="0" w:color="auto"/>
      </w:divBdr>
    </w:div>
    <w:div w:id="1634142026">
      <w:bodyDiv w:val="1"/>
      <w:marLeft w:val="0"/>
      <w:marRight w:val="0"/>
      <w:marTop w:val="0"/>
      <w:marBottom w:val="0"/>
      <w:divBdr>
        <w:top w:val="none" w:sz="0" w:space="0" w:color="auto"/>
        <w:left w:val="none" w:sz="0" w:space="0" w:color="auto"/>
        <w:bottom w:val="none" w:sz="0" w:space="0" w:color="auto"/>
        <w:right w:val="none" w:sz="0" w:space="0" w:color="auto"/>
      </w:divBdr>
      <w:divsChild>
        <w:div w:id="1394768250">
          <w:marLeft w:val="0"/>
          <w:marRight w:val="0"/>
          <w:marTop w:val="0"/>
          <w:marBottom w:val="0"/>
          <w:divBdr>
            <w:top w:val="none" w:sz="0" w:space="0" w:color="auto"/>
            <w:left w:val="none" w:sz="0" w:space="0" w:color="auto"/>
            <w:bottom w:val="none" w:sz="0" w:space="0" w:color="auto"/>
            <w:right w:val="none" w:sz="0" w:space="0" w:color="auto"/>
          </w:divBdr>
          <w:divsChild>
            <w:div w:id="164370653">
              <w:marLeft w:val="0"/>
              <w:marRight w:val="0"/>
              <w:marTop w:val="0"/>
              <w:marBottom w:val="0"/>
              <w:divBdr>
                <w:top w:val="single" w:sz="12" w:space="0" w:color="F89B1A"/>
                <w:left w:val="single" w:sz="6" w:space="0" w:color="C8D4DB"/>
                <w:bottom w:val="none" w:sz="0" w:space="0" w:color="auto"/>
                <w:right w:val="single" w:sz="6" w:space="0" w:color="C8D4DB"/>
              </w:divBdr>
              <w:divsChild>
                <w:div w:id="1740982741">
                  <w:marLeft w:val="0"/>
                  <w:marRight w:val="0"/>
                  <w:marTop w:val="0"/>
                  <w:marBottom w:val="0"/>
                  <w:divBdr>
                    <w:top w:val="none" w:sz="0" w:space="0" w:color="auto"/>
                    <w:left w:val="none" w:sz="0" w:space="0" w:color="auto"/>
                    <w:bottom w:val="none" w:sz="0" w:space="0" w:color="auto"/>
                    <w:right w:val="none" w:sz="0" w:space="0" w:color="auto"/>
                  </w:divBdr>
                  <w:divsChild>
                    <w:div w:id="1572471667">
                      <w:marLeft w:val="0"/>
                      <w:marRight w:val="0"/>
                      <w:marTop w:val="0"/>
                      <w:marBottom w:val="0"/>
                      <w:divBdr>
                        <w:top w:val="none" w:sz="0" w:space="0" w:color="auto"/>
                        <w:left w:val="none" w:sz="0" w:space="0" w:color="auto"/>
                        <w:bottom w:val="none" w:sz="0" w:space="0" w:color="auto"/>
                        <w:right w:val="none" w:sz="0" w:space="0" w:color="auto"/>
                      </w:divBdr>
                      <w:divsChild>
                        <w:div w:id="497355756">
                          <w:marLeft w:val="0"/>
                          <w:marRight w:val="225"/>
                          <w:marTop w:val="0"/>
                          <w:marBottom w:val="0"/>
                          <w:divBdr>
                            <w:top w:val="none" w:sz="0" w:space="0" w:color="auto"/>
                            <w:left w:val="none" w:sz="0" w:space="0" w:color="auto"/>
                            <w:bottom w:val="none" w:sz="0" w:space="0" w:color="auto"/>
                            <w:right w:val="none" w:sz="0" w:space="0" w:color="auto"/>
                          </w:divBdr>
                          <w:divsChild>
                            <w:div w:id="2084600781">
                              <w:marLeft w:val="0"/>
                              <w:marRight w:val="0"/>
                              <w:marTop w:val="0"/>
                              <w:marBottom w:val="0"/>
                              <w:divBdr>
                                <w:top w:val="none" w:sz="0" w:space="0" w:color="auto"/>
                                <w:left w:val="none" w:sz="0" w:space="0" w:color="auto"/>
                                <w:bottom w:val="none" w:sz="0" w:space="0" w:color="auto"/>
                                <w:right w:val="none" w:sz="0" w:space="0" w:color="auto"/>
                              </w:divBdr>
                              <w:divsChild>
                                <w:div w:id="1942105695">
                                  <w:marLeft w:val="0"/>
                                  <w:marRight w:val="0"/>
                                  <w:marTop w:val="0"/>
                                  <w:marBottom w:val="0"/>
                                  <w:divBdr>
                                    <w:top w:val="none" w:sz="0" w:space="0" w:color="auto"/>
                                    <w:left w:val="none" w:sz="0" w:space="0" w:color="auto"/>
                                    <w:bottom w:val="none" w:sz="0" w:space="0" w:color="auto"/>
                                    <w:right w:val="none" w:sz="0" w:space="0" w:color="auto"/>
                                  </w:divBdr>
                                  <w:divsChild>
                                    <w:div w:id="13881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50415">
                          <w:marLeft w:val="0"/>
                          <w:marRight w:val="0"/>
                          <w:marTop w:val="150"/>
                          <w:marBottom w:val="0"/>
                          <w:divBdr>
                            <w:top w:val="none" w:sz="0" w:space="0" w:color="auto"/>
                            <w:left w:val="none" w:sz="0" w:space="0" w:color="auto"/>
                            <w:bottom w:val="none" w:sz="0" w:space="0" w:color="auto"/>
                            <w:right w:val="none" w:sz="0" w:space="0" w:color="auto"/>
                          </w:divBdr>
                          <w:divsChild>
                            <w:div w:id="926691910">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 w:id="1677538165">
      <w:bodyDiv w:val="1"/>
      <w:marLeft w:val="0"/>
      <w:marRight w:val="0"/>
      <w:marTop w:val="0"/>
      <w:marBottom w:val="0"/>
      <w:divBdr>
        <w:top w:val="none" w:sz="0" w:space="0" w:color="auto"/>
        <w:left w:val="none" w:sz="0" w:space="0" w:color="auto"/>
        <w:bottom w:val="none" w:sz="0" w:space="0" w:color="auto"/>
        <w:right w:val="none" w:sz="0" w:space="0" w:color="auto"/>
      </w:divBdr>
    </w:div>
    <w:div w:id="1806386767">
      <w:bodyDiv w:val="1"/>
      <w:marLeft w:val="0"/>
      <w:marRight w:val="0"/>
      <w:marTop w:val="0"/>
      <w:marBottom w:val="0"/>
      <w:divBdr>
        <w:top w:val="none" w:sz="0" w:space="0" w:color="auto"/>
        <w:left w:val="none" w:sz="0" w:space="0" w:color="auto"/>
        <w:bottom w:val="none" w:sz="0" w:space="0" w:color="auto"/>
        <w:right w:val="none" w:sz="0" w:space="0" w:color="auto"/>
      </w:divBdr>
    </w:div>
    <w:div w:id="1821801572">
      <w:bodyDiv w:val="1"/>
      <w:marLeft w:val="0"/>
      <w:marRight w:val="0"/>
      <w:marTop w:val="0"/>
      <w:marBottom w:val="0"/>
      <w:divBdr>
        <w:top w:val="none" w:sz="0" w:space="0" w:color="auto"/>
        <w:left w:val="none" w:sz="0" w:space="0" w:color="auto"/>
        <w:bottom w:val="none" w:sz="0" w:space="0" w:color="auto"/>
        <w:right w:val="none" w:sz="0" w:space="0" w:color="auto"/>
      </w:divBdr>
    </w:div>
    <w:div w:id="1842427899">
      <w:bodyDiv w:val="1"/>
      <w:marLeft w:val="0"/>
      <w:marRight w:val="0"/>
      <w:marTop w:val="0"/>
      <w:marBottom w:val="0"/>
      <w:divBdr>
        <w:top w:val="none" w:sz="0" w:space="0" w:color="auto"/>
        <w:left w:val="none" w:sz="0" w:space="0" w:color="auto"/>
        <w:bottom w:val="none" w:sz="0" w:space="0" w:color="auto"/>
        <w:right w:val="none" w:sz="0" w:space="0" w:color="auto"/>
      </w:divBdr>
    </w:div>
    <w:div w:id="21265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14C84-FC15-49FD-A63B-FD26A46EC4A6}"/>
</file>

<file path=customXml/itemProps2.xml><?xml version="1.0" encoding="utf-8"?>
<ds:datastoreItem xmlns:ds="http://schemas.openxmlformats.org/officeDocument/2006/customXml" ds:itemID="{C62EDA94-2212-4D14-83CA-E8CB7C08200F}"/>
</file>

<file path=customXml/itemProps3.xml><?xml version="1.0" encoding="utf-8"?>
<ds:datastoreItem xmlns:ds="http://schemas.openxmlformats.org/officeDocument/2006/customXml" ds:itemID="{11B214C9-1ECB-4A38-9DCD-959E1EB223C8}"/>
</file>

<file path=docProps/app.xml><?xml version="1.0" encoding="utf-8"?>
<Properties xmlns="http://schemas.openxmlformats.org/officeDocument/2006/extended-properties" xmlns:vt="http://schemas.openxmlformats.org/officeDocument/2006/docPropsVTypes">
  <Template>Normal</Template>
  <TotalTime>100</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thuy thanh thu</dc:creator>
  <cp:lastModifiedBy>trinh thuy thanh thu</cp:lastModifiedBy>
  <cp:revision>26</cp:revision>
  <dcterms:created xsi:type="dcterms:W3CDTF">2016-02-19T07:45:00Z</dcterms:created>
  <dcterms:modified xsi:type="dcterms:W3CDTF">2016-02-26T08:05:00Z</dcterms:modified>
</cp:coreProperties>
</file>